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8932C" w14:textId="77777777" w:rsidR="0027622B" w:rsidRDefault="0027622B" w:rsidP="0027622B">
      <w:pPr>
        <w:jc w:val="right"/>
        <w:rPr>
          <w:sz w:val="22"/>
        </w:rPr>
      </w:pPr>
      <w:r>
        <w:rPr>
          <w:rFonts w:hint="eastAsia"/>
          <w:sz w:val="22"/>
        </w:rPr>
        <w:t>様式３</w:t>
      </w:r>
    </w:p>
    <w:p w14:paraId="7552BE98" w14:textId="77777777" w:rsidR="0027622B" w:rsidRDefault="0027622B">
      <w:pPr>
        <w:rPr>
          <w:sz w:val="22"/>
        </w:rPr>
      </w:pPr>
    </w:p>
    <w:p w14:paraId="0266D598" w14:textId="77777777" w:rsidR="00C40BD8" w:rsidRPr="0027622B" w:rsidRDefault="0027622B" w:rsidP="0027622B">
      <w:pPr>
        <w:jc w:val="center"/>
        <w:rPr>
          <w:sz w:val="26"/>
          <w:szCs w:val="26"/>
        </w:rPr>
      </w:pPr>
      <w:r w:rsidRPr="0027622B">
        <w:rPr>
          <w:rFonts w:hint="eastAsia"/>
          <w:sz w:val="26"/>
          <w:szCs w:val="26"/>
        </w:rPr>
        <w:t>業</w:t>
      </w:r>
      <w:r>
        <w:rPr>
          <w:rFonts w:hint="eastAsia"/>
          <w:sz w:val="26"/>
          <w:szCs w:val="26"/>
        </w:rPr>
        <w:t xml:space="preserve">　</w:t>
      </w:r>
      <w:r w:rsidRPr="0027622B">
        <w:rPr>
          <w:rFonts w:hint="eastAsia"/>
          <w:sz w:val="26"/>
          <w:szCs w:val="26"/>
        </w:rPr>
        <w:t>務</w:t>
      </w:r>
      <w:r>
        <w:rPr>
          <w:rFonts w:hint="eastAsia"/>
          <w:sz w:val="26"/>
          <w:szCs w:val="26"/>
        </w:rPr>
        <w:t xml:space="preserve">　</w:t>
      </w:r>
      <w:r w:rsidRPr="0027622B">
        <w:rPr>
          <w:rFonts w:hint="eastAsia"/>
          <w:sz w:val="26"/>
          <w:szCs w:val="26"/>
        </w:rPr>
        <w:t>実</w:t>
      </w:r>
      <w:r>
        <w:rPr>
          <w:rFonts w:hint="eastAsia"/>
          <w:sz w:val="26"/>
          <w:szCs w:val="26"/>
        </w:rPr>
        <w:t xml:space="preserve">　</w:t>
      </w:r>
      <w:r w:rsidRPr="0027622B">
        <w:rPr>
          <w:rFonts w:hint="eastAsia"/>
          <w:sz w:val="26"/>
          <w:szCs w:val="26"/>
        </w:rPr>
        <w:t>施</w:t>
      </w:r>
      <w:r>
        <w:rPr>
          <w:rFonts w:hint="eastAsia"/>
          <w:sz w:val="26"/>
          <w:szCs w:val="26"/>
        </w:rPr>
        <w:t xml:space="preserve">　</w:t>
      </w:r>
      <w:r w:rsidRPr="0027622B">
        <w:rPr>
          <w:rFonts w:hint="eastAsia"/>
          <w:sz w:val="26"/>
          <w:szCs w:val="26"/>
        </w:rPr>
        <w:t>体</w:t>
      </w:r>
      <w:r>
        <w:rPr>
          <w:rFonts w:hint="eastAsia"/>
          <w:sz w:val="26"/>
          <w:szCs w:val="26"/>
        </w:rPr>
        <w:t xml:space="preserve">　</w:t>
      </w:r>
      <w:r w:rsidRPr="0027622B">
        <w:rPr>
          <w:rFonts w:hint="eastAsia"/>
          <w:sz w:val="26"/>
          <w:szCs w:val="26"/>
        </w:rPr>
        <w:t>制</w:t>
      </w:r>
      <w:r>
        <w:rPr>
          <w:rFonts w:hint="eastAsia"/>
          <w:sz w:val="26"/>
          <w:szCs w:val="26"/>
        </w:rPr>
        <w:t xml:space="preserve">　</w:t>
      </w:r>
      <w:r w:rsidRPr="0027622B">
        <w:rPr>
          <w:rFonts w:hint="eastAsia"/>
          <w:sz w:val="26"/>
          <w:szCs w:val="26"/>
        </w:rPr>
        <w:t>書</w:t>
      </w:r>
    </w:p>
    <w:p w14:paraId="71C3A8C1" w14:textId="358D5DAF" w:rsidR="0027622B" w:rsidRPr="0027622B" w:rsidRDefault="0027622B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7622B" w:rsidRPr="0027622B" w14:paraId="32C6EB4D" w14:textId="77777777" w:rsidTr="007664ED">
        <w:trPr>
          <w:trHeight w:val="9633"/>
        </w:trPr>
        <w:tc>
          <w:tcPr>
            <w:tcW w:w="8494" w:type="dxa"/>
          </w:tcPr>
          <w:p w14:paraId="5629101E" w14:textId="77777777" w:rsidR="0027622B" w:rsidRPr="007664ED" w:rsidRDefault="0027622B">
            <w:pPr>
              <w:rPr>
                <w:rFonts w:asciiTheme="minorEastAsia" w:hAnsiTheme="minorEastAsia"/>
                <w:szCs w:val="21"/>
              </w:rPr>
            </w:pPr>
          </w:p>
          <w:p w14:paraId="302114FD" w14:textId="426CC232" w:rsidR="00B1769C" w:rsidRPr="007664ED" w:rsidRDefault="00C9133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①【評価項目１】</w:t>
            </w:r>
            <w:r w:rsidR="00407A60" w:rsidRPr="007664ED">
              <w:rPr>
                <w:rFonts w:asciiTheme="minorEastAsia" w:hAnsiTheme="minorEastAsia" w:hint="eastAsia"/>
                <w:szCs w:val="21"/>
              </w:rPr>
              <w:t>適正な廃棄物処理（リサイクル）実施体制</w:t>
            </w:r>
          </w:p>
          <w:p w14:paraId="798B8A6F" w14:textId="3550E3F6" w:rsidR="00DA2D4F" w:rsidRPr="007664ED" w:rsidRDefault="00407A6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１．</w:t>
            </w:r>
            <w:r w:rsidR="00DA2D4F" w:rsidRPr="007664ED">
              <w:rPr>
                <w:rFonts w:asciiTheme="minorEastAsia" w:hAnsiTheme="minorEastAsia" w:hint="eastAsia"/>
                <w:szCs w:val="21"/>
              </w:rPr>
              <w:t>許認可証等の写し</w:t>
            </w:r>
          </w:p>
          <w:p w14:paraId="649E126D" w14:textId="3BE0E728" w:rsidR="00DA2D4F" w:rsidRPr="007664ED" w:rsidRDefault="00DA2D4F">
            <w:pPr>
              <w:rPr>
                <w:rFonts w:asciiTheme="minorEastAsia" w:hAnsiTheme="minorEastAsia"/>
                <w:szCs w:val="21"/>
              </w:rPr>
            </w:pPr>
            <w:r w:rsidRPr="007664ED">
              <w:rPr>
                <w:rFonts w:asciiTheme="minorEastAsia" w:hAnsiTheme="minorEastAsia" w:hint="eastAsia"/>
                <w:szCs w:val="21"/>
                <w:u w:val="single"/>
              </w:rPr>
              <w:t xml:space="preserve">　別紙　　　　　　　　　　　　　　　　　　　　　　　　　　　　　　</w:t>
            </w:r>
          </w:p>
          <w:p w14:paraId="68C1D2DD" w14:textId="5B2DE8C2" w:rsidR="00D9040F" w:rsidRPr="007664ED" w:rsidRDefault="00407A60" w:rsidP="00D9040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２．</w:t>
            </w:r>
            <w:r w:rsidR="00D9040F" w:rsidRPr="007664ED">
              <w:rPr>
                <w:rFonts w:asciiTheme="minorEastAsia" w:hAnsiTheme="minorEastAsia" w:hint="eastAsia"/>
                <w:szCs w:val="21"/>
              </w:rPr>
              <w:t>処理対象物の</w:t>
            </w:r>
            <w:r w:rsidR="000D3291" w:rsidRPr="007664ED">
              <w:rPr>
                <w:rFonts w:asciiTheme="minorEastAsia" w:hAnsiTheme="minorEastAsia" w:hint="eastAsia"/>
                <w:szCs w:val="21"/>
              </w:rPr>
              <w:t>リサイクル</w:t>
            </w:r>
            <w:r w:rsidR="00D9040F" w:rsidRPr="007664ED">
              <w:rPr>
                <w:rFonts w:asciiTheme="minorEastAsia" w:hAnsiTheme="minorEastAsia" w:hint="eastAsia"/>
                <w:szCs w:val="21"/>
              </w:rPr>
              <w:t>フロー</w:t>
            </w:r>
          </w:p>
          <w:p w14:paraId="5556DC0F" w14:textId="730CFAA8" w:rsidR="00D9040F" w:rsidRPr="007664ED" w:rsidRDefault="00D9040F" w:rsidP="00D9040F">
            <w:pPr>
              <w:rPr>
                <w:rFonts w:asciiTheme="minorEastAsia" w:hAnsiTheme="minorEastAsia"/>
                <w:szCs w:val="21"/>
                <w:u w:val="single"/>
              </w:rPr>
            </w:pPr>
            <w:r w:rsidRPr="007664ED">
              <w:rPr>
                <w:rFonts w:asciiTheme="minorEastAsia" w:hAnsiTheme="minorEastAsia" w:hint="eastAsia"/>
                <w:szCs w:val="21"/>
                <w:u w:val="single"/>
              </w:rPr>
              <w:t xml:space="preserve">　別紙　　　　　　　　　　　　　　　　　　　　　　　　　　　　　　</w:t>
            </w:r>
          </w:p>
          <w:p w14:paraId="4E1CC333" w14:textId="52434A56" w:rsidR="00CB24C2" w:rsidRDefault="00CB24C2" w:rsidP="00D9040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※許認可の写しは</w:t>
            </w:r>
            <w:r w:rsidR="001D5A8A">
              <w:rPr>
                <w:rFonts w:asciiTheme="minorEastAsia" w:hAnsiTheme="minorEastAsia" w:hint="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当該業務に必要とされるものを添付すること（貴社名の黒塗りは市で行います）。</w:t>
            </w:r>
          </w:p>
          <w:p w14:paraId="1FB57F6E" w14:textId="1EF59333" w:rsidR="005F125D" w:rsidRPr="007664ED" w:rsidRDefault="006F2997" w:rsidP="00D9040F">
            <w:pPr>
              <w:rPr>
                <w:rFonts w:asciiTheme="minorEastAsia" w:hAnsiTheme="minorEastAsia"/>
                <w:szCs w:val="21"/>
              </w:rPr>
            </w:pPr>
            <w:r w:rsidRPr="007664ED">
              <w:rPr>
                <w:rFonts w:asciiTheme="minorEastAsia" w:hAnsiTheme="minorEastAsia" w:hint="eastAsia"/>
                <w:szCs w:val="21"/>
              </w:rPr>
              <w:t>※中間処理後、製紙メーカーなどへ有価物として売払いする場合は、売払い先での処理フローも含め記載して下さい。</w:t>
            </w:r>
          </w:p>
          <w:p w14:paraId="578A00C9" w14:textId="067A59EE" w:rsidR="006F2997" w:rsidRPr="007664ED" w:rsidRDefault="006F2997" w:rsidP="00D9040F">
            <w:pPr>
              <w:rPr>
                <w:rFonts w:asciiTheme="minorEastAsia" w:hAnsiTheme="minorEastAsia"/>
                <w:szCs w:val="21"/>
              </w:rPr>
            </w:pPr>
            <w:r w:rsidRPr="007664ED">
              <w:rPr>
                <w:rFonts w:asciiTheme="minorEastAsia" w:hAnsiTheme="minorEastAsia" w:hint="eastAsia"/>
                <w:szCs w:val="21"/>
              </w:rPr>
              <w:t>※処理対象物の雑紙、難処理古紙、市指定袋の処理方法（リサイクル方法）の記載は必須</w:t>
            </w:r>
            <w:r w:rsidR="00B12DE9">
              <w:rPr>
                <w:rFonts w:asciiTheme="minorEastAsia" w:hAnsiTheme="minorEastAsia" w:hint="eastAsia"/>
                <w:szCs w:val="21"/>
              </w:rPr>
              <w:t>（マテリアルリサイクル、サーマルリサイクル</w:t>
            </w:r>
            <w:r w:rsidR="005163E5">
              <w:rPr>
                <w:rFonts w:asciiTheme="minorEastAsia" w:hAnsiTheme="minorEastAsia" w:hint="eastAsia"/>
                <w:szCs w:val="21"/>
              </w:rPr>
              <w:t>等</w:t>
            </w:r>
            <w:r w:rsidR="00B12DE9">
              <w:rPr>
                <w:rFonts w:asciiTheme="minorEastAsia" w:hAnsiTheme="minorEastAsia" w:hint="eastAsia"/>
                <w:szCs w:val="21"/>
              </w:rPr>
              <w:t>を記載すること）。</w:t>
            </w:r>
          </w:p>
          <w:p w14:paraId="32A4FB76" w14:textId="77777777" w:rsidR="009F5D91" w:rsidRDefault="009F5D91" w:rsidP="009F5D91">
            <w:pPr>
              <w:rPr>
                <w:rFonts w:asciiTheme="minorEastAsia" w:hAnsiTheme="minorEastAsia"/>
                <w:szCs w:val="21"/>
              </w:rPr>
            </w:pPr>
          </w:p>
          <w:p w14:paraId="5F1D548B" w14:textId="69ABF734" w:rsidR="009F5D91" w:rsidRPr="007664ED" w:rsidRDefault="00407A60" w:rsidP="009F5D9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②【評価項目３】</w:t>
            </w:r>
            <w:r w:rsidRPr="007664ED">
              <w:rPr>
                <w:rFonts w:asciiTheme="minorEastAsia" w:hAnsiTheme="minorEastAsia" w:hint="eastAsia"/>
                <w:szCs w:val="21"/>
              </w:rPr>
              <w:t>安定した処理体制</w:t>
            </w:r>
          </w:p>
          <w:p w14:paraId="157BB6DB" w14:textId="18050EFB" w:rsidR="00550942" w:rsidRDefault="009F5D91" w:rsidP="009F5D91">
            <w:pPr>
              <w:rPr>
                <w:rFonts w:asciiTheme="minorEastAsia" w:hAnsiTheme="minorEastAsia"/>
                <w:szCs w:val="21"/>
                <w:u w:val="single"/>
              </w:rPr>
            </w:pPr>
            <w:r w:rsidRPr="007664ED"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r w:rsidR="003A46D1" w:rsidRPr="007664ED">
              <w:rPr>
                <w:rFonts w:asciiTheme="minorEastAsia" w:hAnsiTheme="minorEastAsia" w:hint="eastAsia"/>
                <w:szCs w:val="21"/>
                <w:u w:val="single"/>
              </w:rPr>
              <w:t xml:space="preserve">（別紙も可）　</w:t>
            </w:r>
            <w:r w:rsidR="00AC253C" w:rsidRPr="007664ED">
              <w:rPr>
                <w:rFonts w:asciiTheme="minorEastAsia" w:hAnsiTheme="minorEastAsia" w:hint="eastAsia"/>
                <w:szCs w:val="21"/>
                <w:u w:val="single"/>
              </w:rPr>
              <w:t>保有</w:t>
            </w:r>
            <w:r w:rsidR="005163E5">
              <w:rPr>
                <w:rFonts w:asciiTheme="minorEastAsia" w:hAnsiTheme="minorEastAsia" w:hint="eastAsia"/>
                <w:szCs w:val="21"/>
                <w:u w:val="single"/>
              </w:rPr>
              <w:t>設備</w:t>
            </w:r>
            <w:r w:rsidR="00AC253C" w:rsidRPr="007664ED">
              <w:rPr>
                <w:rFonts w:asciiTheme="minorEastAsia" w:hAnsiTheme="minorEastAsia" w:hint="eastAsia"/>
                <w:szCs w:val="21"/>
                <w:u w:val="single"/>
              </w:rPr>
              <w:t>：●●●、●●●　　日処理量　　○○　kg</w:t>
            </w:r>
            <w:r w:rsidRPr="007664ED"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</w:p>
          <w:p w14:paraId="3B403980" w14:textId="0479EA04" w:rsidR="00407A60" w:rsidRPr="007664ED" w:rsidRDefault="00407A60" w:rsidP="009F5D91">
            <w:pPr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  <w:r w:rsidRPr="007664ED">
              <w:rPr>
                <w:rFonts w:asciiTheme="minorEastAsia" w:hAnsiTheme="minorEastAsia" w:hint="eastAsia"/>
                <w:szCs w:val="21"/>
                <w:u w:val="single"/>
              </w:rPr>
              <w:t xml:space="preserve">（別紙も可）　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>運搬車両：</w:t>
            </w:r>
            <w:r w:rsidRPr="007664ED">
              <w:rPr>
                <w:rFonts w:asciiTheme="minorEastAsia" w:hAnsiTheme="minorEastAsia" w:hint="eastAsia"/>
                <w:szCs w:val="21"/>
                <w:u w:val="single"/>
              </w:rPr>
              <w:t>●●●、●●●　　○○</w:t>
            </w:r>
            <w:r>
              <w:rPr>
                <w:rFonts w:asciiTheme="minorEastAsia" w:hAnsiTheme="minorEastAsia" w:hint="eastAsia"/>
                <w:szCs w:val="21"/>
                <w:u w:val="single"/>
              </w:rPr>
              <w:t xml:space="preserve">t車　　　　　　</w:t>
            </w:r>
            <w:r w:rsidRPr="007664ED">
              <w:rPr>
                <w:rFonts w:asciiTheme="minorEastAsia" w:hAnsiTheme="minorEastAsia" w:hint="eastAsia"/>
                <w:szCs w:val="21"/>
                <w:u w:val="single"/>
              </w:rPr>
              <w:t xml:space="preserve">　</w:t>
            </w:r>
          </w:p>
          <w:p w14:paraId="4622B983" w14:textId="1DD8F122" w:rsidR="009F5D91" w:rsidRPr="007664ED" w:rsidRDefault="002B391C" w:rsidP="009F5D9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※</w:t>
            </w:r>
            <w:r w:rsidR="005278C2" w:rsidRPr="007664ED">
              <w:rPr>
                <w:rFonts w:asciiTheme="minorEastAsia" w:hAnsiTheme="minorEastAsia" w:hint="eastAsia"/>
                <w:szCs w:val="21"/>
              </w:rPr>
              <w:t>本業務の処理対象物を確実に処理できることが確認できるよう、処理にかかる施設・設備概要及び処理能力を記載して下さい。</w:t>
            </w:r>
          </w:p>
          <w:p w14:paraId="71F608DA" w14:textId="570C7F72" w:rsidR="005278C2" w:rsidRPr="007664ED" w:rsidRDefault="005278C2" w:rsidP="009F5D91">
            <w:pPr>
              <w:rPr>
                <w:rFonts w:asciiTheme="minorEastAsia" w:hAnsiTheme="minorEastAsia"/>
                <w:szCs w:val="21"/>
              </w:rPr>
            </w:pPr>
            <w:r w:rsidRPr="007664ED">
              <w:rPr>
                <w:rFonts w:asciiTheme="minorEastAsia" w:hAnsiTheme="minorEastAsia" w:hint="eastAsia"/>
                <w:szCs w:val="21"/>
              </w:rPr>
              <w:t>※中間処理後、製紙メーカーなどへ有価物として売払いする場合は、売払い先の施設・設備概要及び処理能力も含め記載して下さい。</w:t>
            </w:r>
          </w:p>
          <w:p w14:paraId="4A1A11A4" w14:textId="77777777" w:rsidR="005278C2" w:rsidRPr="007664ED" w:rsidRDefault="005278C2" w:rsidP="009F5D91">
            <w:pPr>
              <w:rPr>
                <w:rFonts w:asciiTheme="minorEastAsia" w:hAnsiTheme="minorEastAsia"/>
                <w:szCs w:val="21"/>
              </w:rPr>
            </w:pPr>
          </w:p>
          <w:p w14:paraId="3D33BB25" w14:textId="41E06559" w:rsidR="009F5D91" w:rsidRPr="007664ED" w:rsidRDefault="00AD07F5" w:rsidP="009F5D9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③【評価項目４】</w:t>
            </w:r>
            <w:r w:rsidR="007664ED" w:rsidRPr="007664ED">
              <w:rPr>
                <w:rFonts w:asciiTheme="minorEastAsia" w:hAnsiTheme="minorEastAsia" w:hint="eastAsia"/>
                <w:szCs w:val="21"/>
              </w:rPr>
              <w:t>持続可能</w:t>
            </w:r>
            <w:r w:rsidR="005163E5">
              <w:rPr>
                <w:rFonts w:asciiTheme="minorEastAsia" w:hAnsiTheme="minorEastAsia" w:hint="eastAsia"/>
                <w:szCs w:val="21"/>
              </w:rPr>
              <w:t>な</w:t>
            </w:r>
            <w:r w:rsidR="007664ED" w:rsidRPr="007664ED">
              <w:rPr>
                <w:rFonts w:asciiTheme="minorEastAsia" w:hAnsiTheme="minorEastAsia" w:hint="eastAsia"/>
                <w:szCs w:val="21"/>
              </w:rPr>
              <w:t>処理体制の提案</w:t>
            </w:r>
          </w:p>
          <w:p w14:paraId="77961289" w14:textId="29FA82EB" w:rsidR="007664ED" w:rsidRPr="007664ED" w:rsidRDefault="007664ED" w:rsidP="007664ED">
            <w:pPr>
              <w:rPr>
                <w:rFonts w:asciiTheme="minorEastAsia" w:hAnsiTheme="minorEastAsia"/>
                <w:szCs w:val="21"/>
              </w:rPr>
            </w:pPr>
            <w:r w:rsidRPr="007664ED">
              <w:rPr>
                <w:rFonts w:asciiTheme="minorEastAsia" w:hAnsiTheme="minorEastAsia" w:hint="eastAsia"/>
                <w:szCs w:val="21"/>
                <w:u w:val="single"/>
              </w:rPr>
              <w:t xml:space="preserve">売り払い先・処分先等の確保　会社名○○、●●　</w:t>
            </w:r>
          </w:p>
          <w:p w14:paraId="60B22C99" w14:textId="71ED98C8" w:rsidR="007664ED" w:rsidRPr="007664ED" w:rsidRDefault="007664ED" w:rsidP="009F5D91">
            <w:pPr>
              <w:rPr>
                <w:rFonts w:asciiTheme="minorEastAsia" w:hAnsiTheme="minorEastAsia"/>
                <w:szCs w:val="21"/>
              </w:rPr>
            </w:pPr>
            <w:r w:rsidRPr="007664ED">
              <w:rPr>
                <w:rFonts w:asciiTheme="minorEastAsia" w:hAnsiTheme="minorEastAsia" w:hint="eastAsia"/>
                <w:szCs w:val="21"/>
              </w:rPr>
              <w:t>※安定的かつ継続的に処理できる処理体制を提案してください。</w:t>
            </w:r>
            <w:r w:rsidR="00465C88">
              <w:rPr>
                <w:rFonts w:asciiTheme="minorEastAsia" w:hAnsiTheme="minorEastAsia" w:hint="eastAsia"/>
                <w:szCs w:val="21"/>
              </w:rPr>
              <w:t>（</w:t>
            </w:r>
            <w:r w:rsidR="00465C88" w:rsidRPr="007664ED">
              <w:rPr>
                <w:rFonts w:asciiTheme="minorEastAsia" w:hAnsiTheme="minorEastAsia" w:hint="eastAsia"/>
                <w:szCs w:val="21"/>
              </w:rPr>
              <w:t>中間処理後、製紙メーカーなどへ有価物として売払いする場合は</w:t>
            </w:r>
            <w:r w:rsidR="00465C88">
              <w:rPr>
                <w:rFonts w:asciiTheme="minorEastAsia" w:hAnsiTheme="minorEastAsia" w:hint="eastAsia"/>
                <w:szCs w:val="21"/>
              </w:rPr>
              <w:t>その確保方法等を記載してください。）</w:t>
            </w:r>
          </w:p>
          <w:p w14:paraId="795E1E04" w14:textId="7EADFA27" w:rsidR="002D6901" w:rsidRDefault="002D6901" w:rsidP="009F5D91">
            <w:pPr>
              <w:rPr>
                <w:rFonts w:asciiTheme="minorEastAsia" w:hAnsiTheme="minorEastAsia"/>
                <w:szCs w:val="21"/>
              </w:rPr>
            </w:pPr>
          </w:p>
          <w:p w14:paraId="2863D8E5" w14:textId="491B5A3B" w:rsidR="002D6901" w:rsidRPr="007664ED" w:rsidRDefault="003E6057" w:rsidP="009F5D9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④【評価項目５】</w:t>
            </w:r>
            <w:r w:rsidR="007664ED" w:rsidRPr="007664ED">
              <w:rPr>
                <w:rFonts w:asciiTheme="minorEastAsia" w:hAnsiTheme="minorEastAsia" w:hint="eastAsia"/>
                <w:szCs w:val="21"/>
              </w:rPr>
              <w:t>紙類リサイクル推進への提案</w:t>
            </w:r>
          </w:p>
          <w:p w14:paraId="75C6B9BC" w14:textId="77777777" w:rsidR="0099662C" w:rsidRDefault="0099662C" w:rsidP="009F5D91">
            <w:pPr>
              <w:rPr>
                <w:rFonts w:asciiTheme="minorEastAsia" w:hAnsiTheme="minorEastAsia"/>
                <w:szCs w:val="21"/>
                <w:u w:val="single"/>
              </w:rPr>
            </w:pPr>
            <w:r w:rsidRPr="007664ED">
              <w:rPr>
                <w:rFonts w:asciiTheme="minorEastAsia" w:hAnsiTheme="minorEastAsia" w:hint="eastAsia"/>
                <w:szCs w:val="21"/>
                <w:u w:val="single"/>
              </w:rPr>
              <w:t xml:space="preserve">　　　　　　　　　　　　　　　　　　　　　　　　　　　　　　　　　</w:t>
            </w:r>
          </w:p>
          <w:p w14:paraId="668972AB" w14:textId="77777777" w:rsidR="007664ED" w:rsidRDefault="007664ED" w:rsidP="009F5D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※</w:t>
            </w:r>
            <w:r w:rsidRPr="007664ED">
              <w:rPr>
                <w:rFonts w:hint="eastAsia"/>
                <w:sz w:val="22"/>
              </w:rPr>
              <w:t>雑紙をはじめとする紙類全般（古紙等含む）のリサイクル推進に関する提案があれば記載下さい。</w:t>
            </w:r>
          </w:p>
          <w:p w14:paraId="7A42CC9F" w14:textId="77777777" w:rsidR="003E21E6" w:rsidRDefault="003E21E6" w:rsidP="009F5D91">
            <w:pPr>
              <w:rPr>
                <w:sz w:val="22"/>
              </w:rPr>
            </w:pPr>
          </w:p>
          <w:p w14:paraId="4C56A363" w14:textId="3396A6E5" w:rsidR="003E21E6" w:rsidRPr="0027622B" w:rsidRDefault="003E21E6" w:rsidP="009F5D91">
            <w:pPr>
              <w:rPr>
                <w:sz w:val="22"/>
              </w:rPr>
            </w:pPr>
          </w:p>
        </w:tc>
      </w:tr>
    </w:tbl>
    <w:p w14:paraId="143DB6C0" w14:textId="4A3DE26E" w:rsidR="0027622B" w:rsidRDefault="0027622B">
      <w:pPr>
        <w:widowControl/>
        <w:jc w:val="left"/>
        <w:rPr>
          <w:sz w:val="22"/>
        </w:rPr>
      </w:pPr>
    </w:p>
    <w:sectPr w:rsidR="0027622B" w:rsidSect="005101DD">
      <w:pgSz w:w="11906" w:h="16838" w:code="9"/>
      <w:pgMar w:top="1814" w:right="1701" w:bottom="1134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8C16D" w14:textId="77777777" w:rsidR="006C2277" w:rsidRDefault="006C2277" w:rsidP="006C2277">
      <w:r>
        <w:separator/>
      </w:r>
    </w:p>
  </w:endnote>
  <w:endnote w:type="continuationSeparator" w:id="0">
    <w:p w14:paraId="7259186E" w14:textId="77777777" w:rsidR="006C2277" w:rsidRDefault="006C2277" w:rsidP="006C2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F596E" w14:textId="77777777" w:rsidR="006C2277" w:rsidRDefault="006C2277" w:rsidP="006C2277">
      <w:r>
        <w:separator/>
      </w:r>
    </w:p>
  </w:footnote>
  <w:footnote w:type="continuationSeparator" w:id="0">
    <w:p w14:paraId="2E2AF927" w14:textId="77777777" w:rsidR="006C2277" w:rsidRDefault="006C2277" w:rsidP="006C22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VerticalSpacing w:val="37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937"/>
    <w:rsid w:val="00005C73"/>
    <w:rsid w:val="00076D09"/>
    <w:rsid w:val="00077AAF"/>
    <w:rsid w:val="00092ADA"/>
    <w:rsid w:val="0009482F"/>
    <w:rsid w:val="000D3291"/>
    <w:rsid w:val="000D75EB"/>
    <w:rsid w:val="001023B6"/>
    <w:rsid w:val="00141367"/>
    <w:rsid w:val="00192C26"/>
    <w:rsid w:val="001D5A8A"/>
    <w:rsid w:val="0027622B"/>
    <w:rsid w:val="002870EC"/>
    <w:rsid w:val="002A4DAA"/>
    <w:rsid w:val="002B391C"/>
    <w:rsid w:val="002D27C2"/>
    <w:rsid w:val="002D6901"/>
    <w:rsid w:val="002F02FE"/>
    <w:rsid w:val="00316143"/>
    <w:rsid w:val="00316166"/>
    <w:rsid w:val="0033133B"/>
    <w:rsid w:val="003327A0"/>
    <w:rsid w:val="00343C53"/>
    <w:rsid w:val="00352832"/>
    <w:rsid w:val="0036208C"/>
    <w:rsid w:val="003823F3"/>
    <w:rsid w:val="00382D36"/>
    <w:rsid w:val="003A46D1"/>
    <w:rsid w:val="003E21E6"/>
    <w:rsid w:val="003E6057"/>
    <w:rsid w:val="003F7BE9"/>
    <w:rsid w:val="00407A60"/>
    <w:rsid w:val="004313C1"/>
    <w:rsid w:val="00465C88"/>
    <w:rsid w:val="0047512B"/>
    <w:rsid w:val="00495C25"/>
    <w:rsid w:val="004B2E55"/>
    <w:rsid w:val="005101DD"/>
    <w:rsid w:val="005163E5"/>
    <w:rsid w:val="005278C2"/>
    <w:rsid w:val="00535F3B"/>
    <w:rsid w:val="00550942"/>
    <w:rsid w:val="00570DE8"/>
    <w:rsid w:val="005B2EEB"/>
    <w:rsid w:val="005B3751"/>
    <w:rsid w:val="005D594F"/>
    <w:rsid w:val="005F125D"/>
    <w:rsid w:val="006266B6"/>
    <w:rsid w:val="00663F56"/>
    <w:rsid w:val="00684737"/>
    <w:rsid w:val="006C2277"/>
    <w:rsid w:val="006F2997"/>
    <w:rsid w:val="00701399"/>
    <w:rsid w:val="0070585A"/>
    <w:rsid w:val="00717240"/>
    <w:rsid w:val="007217AF"/>
    <w:rsid w:val="0072499A"/>
    <w:rsid w:val="0073097C"/>
    <w:rsid w:val="007664ED"/>
    <w:rsid w:val="00780CAA"/>
    <w:rsid w:val="00792CCF"/>
    <w:rsid w:val="007965B1"/>
    <w:rsid w:val="00816B24"/>
    <w:rsid w:val="008413A3"/>
    <w:rsid w:val="008500F3"/>
    <w:rsid w:val="00883571"/>
    <w:rsid w:val="00892416"/>
    <w:rsid w:val="008F1E38"/>
    <w:rsid w:val="00943DD3"/>
    <w:rsid w:val="0099662C"/>
    <w:rsid w:val="009C76BC"/>
    <w:rsid w:val="009D09A3"/>
    <w:rsid w:val="009D1A41"/>
    <w:rsid w:val="009F5D91"/>
    <w:rsid w:val="00AC253C"/>
    <w:rsid w:val="00AD07F5"/>
    <w:rsid w:val="00B12DE9"/>
    <w:rsid w:val="00B1769C"/>
    <w:rsid w:val="00BA1628"/>
    <w:rsid w:val="00BB2BA5"/>
    <w:rsid w:val="00C40BD8"/>
    <w:rsid w:val="00C57820"/>
    <w:rsid w:val="00C9133F"/>
    <w:rsid w:val="00C9771D"/>
    <w:rsid w:val="00CB24C2"/>
    <w:rsid w:val="00D439D7"/>
    <w:rsid w:val="00D65937"/>
    <w:rsid w:val="00D9040F"/>
    <w:rsid w:val="00D96E98"/>
    <w:rsid w:val="00DA2D4F"/>
    <w:rsid w:val="00DD1F65"/>
    <w:rsid w:val="00DE2BD8"/>
    <w:rsid w:val="00E45AC8"/>
    <w:rsid w:val="00E925FB"/>
    <w:rsid w:val="00EC1A96"/>
    <w:rsid w:val="00F300CB"/>
    <w:rsid w:val="00F3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F8C4623"/>
  <w15:chartTrackingRefBased/>
  <w15:docId w15:val="{D06728F1-C708-4914-AB8F-36AC824C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76D0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6D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76D0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22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C2277"/>
  </w:style>
  <w:style w:type="paragraph" w:styleId="a9">
    <w:name w:val="footer"/>
    <w:basedOn w:val="a"/>
    <w:link w:val="aa"/>
    <w:uiPriority w:val="99"/>
    <w:unhideWhenUsed/>
    <w:rsid w:val="006C22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C22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7A1D1-3C1C-443E-817D-65084EA5E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hdpc-2350</dc:creator>
  <cp:keywords/>
  <dc:description/>
  <cp:lastModifiedBy>四反田 裕司</cp:lastModifiedBy>
  <cp:revision>42</cp:revision>
  <cp:lastPrinted>2026-02-02T03:42:00Z</cp:lastPrinted>
  <dcterms:created xsi:type="dcterms:W3CDTF">2018-07-09T06:40:00Z</dcterms:created>
  <dcterms:modified xsi:type="dcterms:W3CDTF">2026-02-02T06:59:00Z</dcterms:modified>
</cp:coreProperties>
</file>